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A" w:rsidRDefault="00F34680" w:rsidP="002F755A">
      <w:pPr>
        <w:jc w:val="center"/>
        <w:rPr>
          <w:b/>
          <w:sz w:val="24"/>
          <w:szCs w:val="24"/>
        </w:rPr>
      </w:pPr>
      <w:r w:rsidRPr="00F34680">
        <w:rPr>
          <w:b/>
          <w:noProof/>
          <w:sz w:val="24"/>
          <w:szCs w:val="24"/>
        </w:rPr>
        <w:drawing>
          <wp:inline distT="0" distB="0" distL="0" distR="0">
            <wp:extent cx="695325" cy="636592"/>
            <wp:effectExtent l="0" t="0" r="0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63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51" w:rsidRPr="00FB429B" w:rsidRDefault="00F34680" w:rsidP="002F7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EC7C5A" w:rsidRPr="00FB429B">
        <w:rPr>
          <w:b/>
          <w:sz w:val="24"/>
          <w:szCs w:val="24"/>
        </w:rPr>
        <w:t>ITY OF TENAHA</w:t>
      </w:r>
      <w:r w:rsidR="009642F3" w:rsidRPr="00FB429B">
        <w:rPr>
          <w:b/>
          <w:sz w:val="24"/>
          <w:szCs w:val="24"/>
        </w:rPr>
        <w:t xml:space="preserve"> </w:t>
      </w:r>
      <w:r w:rsidR="006F617E">
        <w:rPr>
          <w:b/>
          <w:sz w:val="24"/>
          <w:szCs w:val="24"/>
        </w:rPr>
        <w:t>REGULAR</w:t>
      </w:r>
      <w:r w:rsidR="009642F3" w:rsidRPr="00FB429B">
        <w:rPr>
          <w:b/>
          <w:sz w:val="24"/>
          <w:szCs w:val="24"/>
        </w:rPr>
        <w:t xml:space="preserve"> CALL</w:t>
      </w:r>
      <w:r w:rsidR="00BF219E" w:rsidRPr="00FB429B">
        <w:rPr>
          <w:b/>
          <w:sz w:val="24"/>
          <w:szCs w:val="24"/>
        </w:rPr>
        <w:t>ED</w:t>
      </w:r>
      <w:r w:rsidR="00B54B2E" w:rsidRPr="00FB429B">
        <w:rPr>
          <w:b/>
          <w:sz w:val="24"/>
          <w:szCs w:val="24"/>
        </w:rPr>
        <w:t xml:space="preserve"> COUNCIL MEETING AGENDA</w:t>
      </w:r>
    </w:p>
    <w:p w:rsidR="00932785" w:rsidRPr="00FB429B" w:rsidRDefault="002F755A" w:rsidP="00157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23, 2017</w:t>
      </w:r>
    </w:p>
    <w:p w:rsidR="0015758B" w:rsidRPr="00576ED6" w:rsidRDefault="0015758B" w:rsidP="0015758B">
      <w:pPr>
        <w:jc w:val="center"/>
        <w:rPr>
          <w:sz w:val="20"/>
          <w:szCs w:val="20"/>
        </w:rPr>
      </w:pPr>
    </w:p>
    <w:p w:rsidR="0015758B" w:rsidRPr="00576ED6" w:rsidRDefault="00900C6A" w:rsidP="0015758B">
      <w:pPr>
        <w:jc w:val="both"/>
        <w:rPr>
          <w:sz w:val="20"/>
          <w:szCs w:val="20"/>
        </w:rPr>
      </w:pPr>
      <w:r w:rsidRPr="00576ED6">
        <w:rPr>
          <w:sz w:val="20"/>
          <w:szCs w:val="20"/>
        </w:rPr>
        <w:t xml:space="preserve">Notice is hereby given that a </w:t>
      </w:r>
      <w:r w:rsidR="00957AAB" w:rsidRPr="00576ED6">
        <w:rPr>
          <w:sz w:val="20"/>
          <w:szCs w:val="20"/>
        </w:rPr>
        <w:t xml:space="preserve">special called </w:t>
      </w:r>
      <w:r w:rsidRPr="00576ED6">
        <w:rPr>
          <w:sz w:val="20"/>
          <w:szCs w:val="20"/>
        </w:rPr>
        <w:t>meeting of the</w:t>
      </w:r>
      <w:r w:rsidR="00CE7C5E" w:rsidRPr="00576ED6">
        <w:rPr>
          <w:sz w:val="20"/>
          <w:szCs w:val="20"/>
        </w:rPr>
        <w:t xml:space="preserve"> governing body of the City of Tenaha will be held on </w:t>
      </w:r>
      <w:r w:rsidR="00E3019A" w:rsidRPr="00576ED6">
        <w:rPr>
          <w:sz w:val="20"/>
          <w:szCs w:val="20"/>
        </w:rPr>
        <w:t xml:space="preserve">Monday – </w:t>
      </w:r>
      <w:r w:rsidR="003A416D" w:rsidRPr="00576ED6">
        <w:rPr>
          <w:sz w:val="20"/>
          <w:szCs w:val="20"/>
        </w:rPr>
        <w:t>October 23</w:t>
      </w:r>
      <w:r w:rsidR="00AB311A" w:rsidRPr="00576ED6">
        <w:rPr>
          <w:sz w:val="20"/>
          <w:szCs w:val="20"/>
        </w:rPr>
        <w:t>, 2017</w:t>
      </w:r>
      <w:r w:rsidR="00CE7C5E" w:rsidRPr="00576ED6">
        <w:rPr>
          <w:sz w:val="20"/>
          <w:szCs w:val="20"/>
        </w:rPr>
        <w:t xml:space="preserve"> at 5:15 p.m. </w:t>
      </w:r>
      <w:r w:rsidR="00E13889" w:rsidRPr="00576ED6">
        <w:rPr>
          <w:sz w:val="20"/>
          <w:szCs w:val="20"/>
        </w:rPr>
        <w:t xml:space="preserve">in the </w:t>
      </w:r>
      <w:r w:rsidR="00CE7C5E" w:rsidRPr="00576ED6">
        <w:rPr>
          <w:sz w:val="20"/>
          <w:szCs w:val="20"/>
        </w:rPr>
        <w:t xml:space="preserve">City Hall </w:t>
      </w:r>
      <w:r w:rsidR="00E13889" w:rsidRPr="00576ED6">
        <w:rPr>
          <w:sz w:val="20"/>
          <w:szCs w:val="20"/>
        </w:rPr>
        <w:t xml:space="preserve">Council Meeting Room </w:t>
      </w:r>
      <w:r w:rsidR="00CE7C5E" w:rsidRPr="00576ED6">
        <w:rPr>
          <w:sz w:val="20"/>
          <w:szCs w:val="20"/>
        </w:rPr>
        <w:t xml:space="preserve">located at 238 N. George Bowers Drive in Tenaha, Texas. </w:t>
      </w:r>
      <w:r w:rsidR="0015758B" w:rsidRPr="00576ED6">
        <w:rPr>
          <w:sz w:val="20"/>
          <w:szCs w:val="20"/>
        </w:rPr>
        <w:t>If during the course of the meeting, any discus</w:t>
      </w:r>
      <w:r w:rsidR="00CE7C5E" w:rsidRPr="00576ED6">
        <w:rPr>
          <w:sz w:val="20"/>
          <w:szCs w:val="20"/>
        </w:rPr>
        <w:t xml:space="preserve">sion of items on the Agenda </w:t>
      </w:r>
      <w:r w:rsidR="0015758B" w:rsidRPr="00576ED6">
        <w:rPr>
          <w:sz w:val="20"/>
          <w:szCs w:val="20"/>
        </w:rPr>
        <w:t>should be held in executive or closed session, the Council will convene in accordance with the Texas Open Meetings Act, Government Code Section</w:t>
      </w:r>
      <w:r w:rsidR="00AE4076" w:rsidRPr="00576ED6">
        <w:rPr>
          <w:sz w:val="20"/>
          <w:szCs w:val="20"/>
        </w:rPr>
        <w:t xml:space="preserve"> 551.101</w:t>
      </w:r>
      <w:r w:rsidR="0015758B" w:rsidRPr="00576ED6">
        <w:rPr>
          <w:sz w:val="20"/>
          <w:szCs w:val="20"/>
        </w:rPr>
        <w:t xml:space="preserve"> and Texas Revised Civil Statues.</w:t>
      </w:r>
    </w:p>
    <w:p w:rsidR="0015758B" w:rsidRPr="00576ED6" w:rsidRDefault="0015758B" w:rsidP="0015758B">
      <w:pPr>
        <w:jc w:val="both"/>
        <w:rPr>
          <w:sz w:val="20"/>
          <w:szCs w:val="20"/>
        </w:rPr>
      </w:pPr>
    </w:p>
    <w:p w:rsidR="00850B68" w:rsidRPr="00F34680" w:rsidRDefault="00850B68" w:rsidP="0015758B">
      <w:pPr>
        <w:jc w:val="both"/>
        <w:rPr>
          <w:sz w:val="21"/>
          <w:szCs w:val="21"/>
        </w:rPr>
      </w:pPr>
      <w:r w:rsidRPr="00F34680">
        <w:rPr>
          <w:sz w:val="21"/>
          <w:szCs w:val="21"/>
        </w:rPr>
        <w:t>Order of Business:</w:t>
      </w:r>
    </w:p>
    <w:p w:rsidR="0015758B" w:rsidRPr="00F34680" w:rsidRDefault="00B54B2E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34680">
        <w:rPr>
          <w:sz w:val="21"/>
          <w:szCs w:val="21"/>
        </w:rPr>
        <w:t>Call to O</w:t>
      </w:r>
      <w:r w:rsidR="0015758B" w:rsidRPr="00F34680">
        <w:rPr>
          <w:sz w:val="21"/>
          <w:szCs w:val="21"/>
        </w:rPr>
        <w:t>rder</w:t>
      </w:r>
      <w:r w:rsidR="00AD7ECF" w:rsidRPr="00F34680">
        <w:rPr>
          <w:sz w:val="21"/>
          <w:szCs w:val="21"/>
        </w:rPr>
        <w:t xml:space="preserve"> &amp; </w:t>
      </w:r>
      <w:r w:rsidRPr="00F34680">
        <w:rPr>
          <w:sz w:val="21"/>
          <w:szCs w:val="21"/>
        </w:rPr>
        <w:t>Roll C</w:t>
      </w:r>
      <w:r w:rsidR="0015758B" w:rsidRPr="00F34680">
        <w:rPr>
          <w:sz w:val="21"/>
          <w:szCs w:val="21"/>
        </w:rPr>
        <w:t>all</w:t>
      </w:r>
    </w:p>
    <w:p w:rsidR="0015758B" w:rsidRPr="00F34680" w:rsidRDefault="001248E2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34680">
        <w:rPr>
          <w:sz w:val="21"/>
          <w:szCs w:val="21"/>
        </w:rPr>
        <w:t xml:space="preserve">Pledge and </w:t>
      </w:r>
      <w:r w:rsidR="0015758B" w:rsidRPr="00F34680">
        <w:rPr>
          <w:sz w:val="21"/>
          <w:szCs w:val="21"/>
        </w:rPr>
        <w:t>Prayer</w:t>
      </w:r>
    </w:p>
    <w:p w:rsidR="0015758B" w:rsidRPr="00F34680" w:rsidRDefault="00B54B2E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34680">
        <w:rPr>
          <w:sz w:val="21"/>
          <w:szCs w:val="21"/>
        </w:rPr>
        <w:t>Welcome G</w:t>
      </w:r>
      <w:r w:rsidR="0015758B" w:rsidRPr="00F34680">
        <w:rPr>
          <w:sz w:val="21"/>
          <w:szCs w:val="21"/>
        </w:rPr>
        <w:t>uests</w:t>
      </w:r>
      <w:r w:rsidR="00900C6A" w:rsidRPr="00F34680">
        <w:rPr>
          <w:sz w:val="21"/>
          <w:szCs w:val="21"/>
        </w:rPr>
        <w:t xml:space="preserve"> / Public Comment</w:t>
      </w:r>
    </w:p>
    <w:p w:rsidR="00EE414F" w:rsidRPr="004D11B6" w:rsidRDefault="000F0A1C" w:rsidP="00EE414F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4D11B6">
        <w:rPr>
          <w:sz w:val="21"/>
          <w:szCs w:val="21"/>
        </w:rPr>
        <w:t xml:space="preserve">Consider Approval for </w:t>
      </w:r>
      <w:r w:rsidR="002F755A" w:rsidRPr="004D11B6">
        <w:rPr>
          <w:sz w:val="21"/>
          <w:szCs w:val="21"/>
        </w:rPr>
        <w:t>September 25</w:t>
      </w:r>
      <w:r w:rsidR="00E7126C" w:rsidRPr="004D11B6">
        <w:rPr>
          <w:sz w:val="21"/>
          <w:szCs w:val="21"/>
        </w:rPr>
        <w:t>,</w:t>
      </w:r>
      <w:r w:rsidR="009D1498" w:rsidRPr="004D11B6">
        <w:rPr>
          <w:sz w:val="21"/>
          <w:szCs w:val="21"/>
        </w:rPr>
        <w:t xml:space="preserve"> </w:t>
      </w:r>
      <w:r w:rsidR="00E7126C" w:rsidRPr="004D11B6">
        <w:rPr>
          <w:sz w:val="21"/>
          <w:szCs w:val="21"/>
        </w:rPr>
        <w:t>2017</w:t>
      </w:r>
      <w:r w:rsidRPr="004D11B6">
        <w:rPr>
          <w:sz w:val="21"/>
          <w:szCs w:val="21"/>
        </w:rPr>
        <w:t xml:space="preserve"> Regular Scheduled</w:t>
      </w:r>
      <w:r w:rsidR="004D11B6" w:rsidRPr="004D11B6">
        <w:rPr>
          <w:sz w:val="21"/>
          <w:szCs w:val="21"/>
        </w:rPr>
        <w:t xml:space="preserve"> Meeting </w:t>
      </w:r>
      <w:r w:rsidR="0040747C" w:rsidRPr="004D11B6">
        <w:rPr>
          <w:sz w:val="21"/>
          <w:szCs w:val="21"/>
        </w:rPr>
        <w:t xml:space="preserve"> - ACTION</w:t>
      </w:r>
    </w:p>
    <w:p w:rsidR="00E3019A" w:rsidRDefault="000F0A1C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34680">
        <w:rPr>
          <w:sz w:val="21"/>
          <w:szCs w:val="21"/>
        </w:rPr>
        <w:t xml:space="preserve">Consider Approval for </w:t>
      </w:r>
      <w:r w:rsidR="002F755A">
        <w:rPr>
          <w:sz w:val="21"/>
          <w:szCs w:val="21"/>
        </w:rPr>
        <w:t>September</w:t>
      </w:r>
      <w:r w:rsidRPr="00F34680">
        <w:rPr>
          <w:sz w:val="21"/>
          <w:szCs w:val="21"/>
        </w:rPr>
        <w:t xml:space="preserve"> 2017 Financials</w:t>
      </w:r>
      <w:r w:rsidR="006A7F53" w:rsidRPr="00F34680">
        <w:rPr>
          <w:sz w:val="21"/>
          <w:szCs w:val="21"/>
        </w:rPr>
        <w:t>.</w:t>
      </w:r>
      <w:r w:rsidRPr="00F34680">
        <w:rPr>
          <w:sz w:val="21"/>
          <w:szCs w:val="21"/>
        </w:rPr>
        <w:t xml:space="preserve"> </w:t>
      </w:r>
      <w:r w:rsidR="00951D0D" w:rsidRPr="00F34680">
        <w:rPr>
          <w:sz w:val="21"/>
          <w:szCs w:val="21"/>
        </w:rPr>
        <w:t>–</w:t>
      </w:r>
      <w:r w:rsidRPr="00F34680">
        <w:rPr>
          <w:sz w:val="21"/>
          <w:szCs w:val="21"/>
        </w:rPr>
        <w:t xml:space="preserve"> ACTION</w:t>
      </w:r>
    </w:p>
    <w:p w:rsidR="0092654A" w:rsidRPr="0092654A" w:rsidRDefault="0092654A" w:rsidP="0092654A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Discuss and Approve Nomination for Chief Appraiser</w:t>
      </w:r>
      <w:r w:rsidR="00576ED6">
        <w:rPr>
          <w:sz w:val="21"/>
          <w:szCs w:val="21"/>
        </w:rPr>
        <w:t>.</w:t>
      </w:r>
      <w:r>
        <w:rPr>
          <w:sz w:val="21"/>
          <w:szCs w:val="21"/>
        </w:rPr>
        <w:t xml:space="preserve"> – ACTION</w:t>
      </w:r>
    </w:p>
    <w:p w:rsidR="002906BC" w:rsidRDefault="002906BC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Presentation of Collections of Delinquent Citations by James Guest with </w:t>
      </w:r>
      <w:proofErr w:type="spellStart"/>
      <w:r>
        <w:rPr>
          <w:sz w:val="21"/>
          <w:szCs w:val="21"/>
        </w:rPr>
        <w:t>Linebarger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Goggan</w:t>
      </w:r>
      <w:proofErr w:type="spellEnd"/>
      <w:r>
        <w:rPr>
          <w:sz w:val="21"/>
          <w:szCs w:val="21"/>
        </w:rPr>
        <w:t>, Blair &amp; Sampson, LLP</w:t>
      </w:r>
      <w:r w:rsidR="00576ED6">
        <w:rPr>
          <w:sz w:val="21"/>
          <w:szCs w:val="21"/>
        </w:rPr>
        <w:t>.</w:t>
      </w:r>
    </w:p>
    <w:p w:rsidR="006B18FE" w:rsidRDefault="006B18FE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Aerator System Presentation from Kevin Hester with Simply Aquatics</w:t>
      </w:r>
      <w:r w:rsidR="00576ED6">
        <w:rPr>
          <w:sz w:val="21"/>
          <w:szCs w:val="21"/>
        </w:rPr>
        <w:t>.</w:t>
      </w:r>
    </w:p>
    <w:p w:rsidR="006B18FE" w:rsidRPr="00F34680" w:rsidRDefault="006B18FE" w:rsidP="006B18FE">
      <w:pPr>
        <w:pStyle w:val="ListParagraph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Discuss and Consider Approval to Purchase and Install the Aerator System as Presented by Simply Aquatics - ACTION</w:t>
      </w:r>
    </w:p>
    <w:p w:rsidR="004D3F63" w:rsidRDefault="004D3F63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Discuss and Consider Approval for Completion of the Roll-Off Dumpster for Wasting. –ACTION</w:t>
      </w:r>
    </w:p>
    <w:p w:rsidR="004D3F63" w:rsidRDefault="004D3F63" w:rsidP="004D3F63">
      <w:pPr>
        <w:pStyle w:val="ListParagraph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Discussion Regarding Council Interest on Permitting Independent Wasting Company.</w:t>
      </w:r>
    </w:p>
    <w:p w:rsidR="004E142E" w:rsidRDefault="004E142E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Discuss and Consider Approval to Appoint Banks Finley, White and Company Firm to Conduct the FYE 2015-2016 and FYE 2016-2017 City Audits</w:t>
      </w:r>
      <w:r w:rsidR="00576ED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B4786D">
        <w:rPr>
          <w:sz w:val="21"/>
          <w:szCs w:val="21"/>
        </w:rPr>
        <w:t>–</w:t>
      </w:r>
      <w:r>
        <w:rPr>
          <w:sz w:val="21"/>
          <w:szCs w:val="21"/>
        </w:rPr>
        <w:t xml:space="preserve"> ACTION</w:t>
      </w:r>
    </w:p>
    <w:p w:rsidR="00CE5451" w:rsidRPr="00CE5451" w:rsidRDefault="00CE5451" w:rsidP="00CE5451">
      <w:pPr>
        <w:pStyle w:val="ListParagraph"/>
        <w:numPr>
          <w:ilvl w:val="0"/>
          <w:numId w:val="2"/>
        </w:numPr>
        <w:jc w:val="both"/>
      </w:pPr>
      <w:r>
        <w:t xml:space="preserve">Consider Approval of </w:t>
      </w:r>
      <w:r w:rsidRPr="00350808">
        <w:t>Resolution</w:t>
      </w:r>
      <w:r>
        <w:t xml:space="preserve"> #2017-10-23-1R</w:t>
      </w:r>
      <w:r w:rsidRPr="00350808">
        <w:t xml:space="preserve"> to Authorize Change of Signatures On All City Accounts At The First National Bank of Hugh Springs</w:t>
      </w:r>
      <w:r>
        <w:t>.</w:t>
      </w:r>
      <w:r w:rsidRPr="00350808">
        <w:t xml:space="preserve"> - ACTION</w:t>
      </w:r>
    </w:p>
    <w:p w:rsidR="00302329" w:rsidRDefault="00302329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Discuss and Consider Approval to</w:t>
      </w:r>
      <w:r w:rsidR="006448B7">
        <w:rPr>
          <w:sz w:val="21"/>
          <w:szCs w:val="21"/>
        </w:rPr>
        <w:t xml:space="preserve"> Temporarily</w:t>
      </w:r>
      <w:r>
        <w:rPr>
          <w:sz w:val="21"/>
          <w:szCs w:val="21"/>
        </w:rPr>
        <w:t xml:space="preserve"> Move </w:t>
      </w:r>
      <w:r w:rsidR="006448B7">
        <w:rPr>
          <w:sz w:val="21"/>
          <w:szCs w:val="21"/>
        </w:rPr>
        <w:t>t</w:t>
      </w:r>
      <w:r>
        <w:rPr>
          <w:sz w:val="21"/>
          <w:szCs w:val="21"/>
        </w:rPr>
        <w:t>he Two Maturing CD’s to a Savings Account</w:t>
      </w:r>
      <w:r w:rsidR="006448B7">
        <w:rPr>
          <w:sz w:val="21"/>
          <w:szCs w:val="21"/>
        </w:rPr>
        <w:t xml:space="preserve"> at the First National Bank of Hughes Springs</w:t>
      </w:r>
      <w:r w:rsidR="00576ED6">
        <w:rPr>
          <w:sz w:val="21"/>
          <w:szCs w:val="21"/>
        </w:rPr>
        <w:t>.</w:t>
      </w:r>
      <w:r>
        <w:rPr>
          <w:sz w:val="21"/>
          <w:szCs w:val="21"/>
        </w:rPr>
        <w:t xml:space="preserve"> - ACTION </w:t>
      </w:r>
    </w:p>
    <w:p w:rsidR="00326F6E" w:rsidRDefault="00326F6E" w:rsidP="0015758B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Re-Visit, Discuss and Consider Approval To:</w:t>
      </w:r>
      <w:r w:rsidR="00356618">
        <w:rPr>
          <w:sz w:val="21"/>
          <w:szCs w:val="21"/>
        </w:rPr>
        <w:t xml:space="preserve">  - ACTION</w:t>
      </w:r>
    </w:p>
    <w:p w:rsidR="00326F6E" w:rsidRDefault="00326F6E" w:rsidP="00326F6E">
      <w:pPr>
        <w:pStyle w:val="ListParagraph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Purchase Insurance To Cover: a) the Director Of Publics Works Personal Vehicle and b) the Utilities Clerk Personal Vehicle</w:t>
      </w:r>
    </w:p>
    <w:p w:rsidR="00326F6E" w:rsidRDefault="00326F6E" w:rsidP="00326F6E">
      <w:pPr>
        <w:pStyle w:val="ListParagraph"/>
        <w:ind w:left="1800"/>
        <w:jc w:val="both"/>
        <w:rPr>
          <w:sz w:val="21"/>
          <w:szCs w:val="21"/>
        </w:rPr>
      </w:pPr>
      <w:r>
        <w:rPr>
          <w:sz w:val="21"/>
          <w:szCs w:val="21"/>
        </w:rPr>
        <w:t>OR</w:t>
      </w:r>
    </w:p>
    <w:p w:rsidR="00326F6E" w:rsidRPr="00D17A2D" w:rsidRDefault="00326F6E" w:rsidP="00D17A2D">
      <w:pPr>
        <w:pStyle w:val="ListParagraph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Purchase a Vehicle For the Water Department</w:t>
      </w:r>
      <w:r>
        <w:rPr>
          <w:sz w:val="21"/>
          <w:szCs w:val="21"/>
        </w:rPr>
        <w:tab/>
      </w:r>
      <w:r w:rsidRPr="00D17A2D">
        <w:rPr>
          <w:sz w:val="21"/>
          <w:szCs w:val="21"/>
        </w:rPr>
        <w:tab/>
      </w:r>
    </w:p>
    <w:p w:rsidR="00D17A2D" w:rsidRDefault="00D17A2D" w:rsidP="00D17A2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3A416D">
        <w:rPr>
          <w:sz w:val="21"/>
          <w:szCs w:val="21"/>
        </w:rPr>
        <w:t>Discuss and Consider Approval To</w:t>
      </w:r>
      <w:r>
        <w:rPr>
          <w:sz w:val="21"/>
          <w:szCs w:val="21"/>
        </w:rPr>
        <w:t xml:space="preserve"> </w:t>
      </w:r>
      <w:r w:rsidR="00E45FCC">
        <w:rPr>
          <w:sz w:val="21"/>
          <w:szCs w:val="21"/>
        </w:rPr>
        <w:t>Revise</w:t>
      </w:r>
      <w:r>
        <w:rPr>
          <w:sz w:val="21"/>
          <w:szCs w:val="21"/>
        </w:rPr>
        <w:t xml:space="preserve"> </w:t>
      </w:r>
      <w:r w:rsidRPr="003A416D">
        <w:rPr>
          <w:sz w:val="21"/>
          <w:szCs w:val="21"/>
        </w:rPr>
        <w:t>Water Deposit</w:t>
      </w:r>
      <w:r w:rsidR="00E45FCC">
        <w:rPr>
          <w:sz w:val="21"/>
          <w:szCs w:val="21"/>
        </w:rPr>
        <w:t xml:space="preserve"> Amount/Guidelines</w:t>
      </w:r>
      <w:r w:rsidR="00576ED6">
        <w:rPr>
          <w:sz w:val="21"/>
          <w:szCs w:val="21"/>
        </w:rPr>
        <w:t>.</w:t>
      </w:r>
      <w:r w:rsidRPr="003A416D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3A416D">
        <w:rPr>
          <w:sz w:val="21"/>
          <w:szCs w:val="21"/>
        </w:rPr>
        <w:t xml:space="preserve"> ACTION</w:t>
      </w:r>
    </w:p>
    <w:p w:rsidR="00E45FCC" w:rsidRPr="00D17A2D" w:rsidRDefault="00E45FCC" w:rsidP="00D17A2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Discuss and Consider Approval To Place All Churches on Minimum Billing Rate for Applicable Services</w:t>
      </w:r>
      <w:r w:rsidR="00576ED6">
        <w:rPr>
          <w:sz w:val="21"/>
          <w:szCs w:val="21"/>
        </w:rPr>
        <w:t>.</w:t>
      </w:r>
      <w:r>
        <w:rPr>
          <w:sz w:val="21"/>
          <w:szCs w:val="21"/>
        </w:rPr>
        <w:t xml:space="preserve"> - ACTION</w:t>
      </w:r>
    </w:p>
    <w:p w:rsidR="00356618" w:rsidRDefault="00356618" w:rsidP="00326F6E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356618">
        <w:rPr>
          <w:sz w:val="21"/>
          <w:szCs w:val="21"/>
        </w:rPr>
        <w:t xml:space="preserve">Discuss and Consider Future Plans For Cement Tables </w:t>
      </w:r>
      <w:r w:rsidR="005F7217">
        <w:rPr>
          <w:sz w:val="21"/>
          <w:szCs w:val="21"/>
        </w:rPr>
        <w:t xml:space="preserve">From </w:t>
      </w:r>
      <w:proofErr w:type="spellStart"/>
      <w:r w:rsidR="005F7217">
        <w:rPr>
          <w:sz w:val="21"/>
          <w:szCs w:val="21"/>
        </w:rPr>
        <w:t>McKniel</w:t>
      </w:r>
      <w:proofErr w:type="spellEnd"/>
      <w:r w:rsidR="005F7217">
        <w:rPr>
          <w:sz w:val="21"/>
          <w:szCs w:val="21"/>
        </w:rPr>
        <w:t xml:space="preserve"> Park. </w:t>
      </w:r>
      <w:r w:rsidR="003A416D">
        <w:rPr>
          <w:sz w:val="21"/>
          <w:szCs w:val="21"/>
        </w:rPr>
        <w:t>–</w:t>
      </w:r>
      <w:r w:rsidR="005F7217">
        <w:rPr>
          <w:sz w:val="21"/>
          <w:szCs w:val="21"/>
        </w:rPr>
        <w:t xml:space="preserve"> </w:t>
      </w:r>
      <w:r>
        <w:rPr>
          <w:sz w:val="21"/>
          <w:szCs w:val="21"/>
        </w:rPr>
        <w:t>ACTION</w:t>
      </w:r>
    </w:p>
    <w:p w:rsidR="00133FD8" w:rsidRDefault="003A416D" w:rsidP="005064E4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Discuss and Consider Approval For The City to Fund Membership Applications for Council Members</w:t>
      </w:r>
      <w:r w:rsidR="00576ED6">
        <w:rPr>
          <w:sz w:val="21"/>
          <w:szCs w:val="21"/>
        </w:rPr>
        <w:t>.</w:t>
      </w:r>
      <w:r>
        <w:rPr>
          <w:sz w:val="21"/>
          <w:szCs w:val="21"/>
        </w:rPr>
        <w:t xml:space="preserve"> – ACTION</w:t>
      </w:r>
    </w:p>
    <w:p w:rsidR="003A416D" w:rsidRDefault="003A416D" w:rsidP="003A416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E45FCC">
        <w:rPr>
          <w:sz w:val="21"/>
          <w:szCs w:val="21"/>
        </w:rPr>
        <w:t>iscuss and Consider</w:t>
      </w:r>
      <w:r w:rsidRPr="006B18FE">
        <w:rPr>
          <w:sz w:val="21"/>
          <w:szCs w:val="21"/>
        </w:rPr>
        <w:t xml:space="preserve"> Compensation for Council Members</w:t>
      </w:r>
      <w:r w:rsidR="00576ED6">
        <w:rPr>
          <w:sz w:val="21"/>
          <w:szCs w:val="21"/>
        </w:rPr>
        <w:t>.</w:t>
      </w:r>
      <w:r w:rsidRPr="006B18FE">
        <w:rPr>
          <w:sz w:val="21"/>
          <w:szCs w:val="21"/>
        </w:rPr>
        <w:t xml:space="preserve"> – ACTION</w:t>
      </w:r>
    </w:p>
    <w:p w:rsidR="00E45FCC" w:rsidRPr="006B18FE" w:rsidRDefault="00E45FCC" w:rsidP="003A416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Marshal Department Personnel Status Update</w:t>
      </w:r>
      <w:r w:rsidR="00576ED6">
        <w:rPr>
          <w:sz w:val="21"/>
          <w:szCs w:val="21"/>
        </w:rPr>
        <w:t>.</w:t>
      </w:r>
    </w:p>
    <w:p w:rsidR="003A416D" w:rsidRPr="00F91A2B" w:rsidRDefault="003A416D" w:rsidP="003A416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91A2B">
        <w:rPr>
          <w:sz w:val="21"/>
          <w:szCs w:val="21"/>
        </w:rPr>
        <w:t xml:space="preserve">Closed Session </w:t>
      </w:r>
    </w:p>
    <w:p w:rsidR="003A416D" w:rsidRPr="00F91A2B" w:rsidRDefault="003A416D" w:rsidP="003A416D">
      <w:pPr>
        <w:pStyle w:val="ListParagraph"/>
        <w:numPr>
          <w:ilvl w:val="1"/>
          <w:numId w:val="2"/>
        </w:numPr>
        <w:jc w:val="both"/>
        <w:rPr>
          <w:sz w:val="21"/>
          <w:szCs w:val="21"/>
        </w:rPr>
      </w:pPr>
      <w:r w:rsidRPr="00F91A2B">
        <w:rPr>
          <w:sz w:val="21"/>
          <w:szCs w:val="21"/>
        </w:rPr>
        <w:t xml:space="preserve">Per Section 551.074 (Personnel Matters) – </w:t>
      </w:r>
      <w:r w:rsidR="00F91A2B" w:rsidRPr="00F91A2B">
        <w:rPr>
          <w:sz w:val="21"/>
          <w:szCs w:val="21"/>
        </w:rPr>
        <w:t xml:space="preserve">Review </w:t>
      </w:r>
      <w:r w:rsidR="00E45FCC">
        <w:rPr>
          <w:sz w:val="21"/>
          <w:szCs w:val="21"/>
        </w:rPr>
        <w:t xml:space="preserve">Individual </w:t>
      </w:r>
      <w:r w:rsidR="00F91A2B" w:rsidRPr="00F91A2B">
        <w:rPr>
          <w:sz w:val="21"/>
          <w:szCs w:val="21"/>
        </w:rPr>
        <w:t>Police Chief Applications</w:t>
      </w:r>
    </w:p>
    <w:p w:rsidR="003A416D" w:rsidRPr="00F34680" w:rsidRDefault="003A416D" w:rsidP="003A416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34680">
        <w:rPr>
          <w:sz w:val="21"/>
          <w:szCs w:val="21"/>
        </w:rPr>
        <w:t>Return to Open Session.</w:t>
      </w:r>
    </w:p>
    <w:p w:rsidR="00E45FCC" w:rsidRPr="00E45FCC" w:rsidRDefault="00670788" w:rsidP="00E45FCC">
      <w:pPr>
        <w:pStyle w:val="ListParagraph"/>
        <w:ind w:left="1800"/>
        <w:jc w:val="both"/>
        <w:rPr>
          <w:sz w:val="21"/>
          <w:szCs w:val="21"/>
        </w:rPr>
      </w:pPr>
      <w:r>
        <w:rPr>
          <w:sz w:val="21"/>
          <w:szCs w:val="21"/>
        </w:rPr>
        <w:t>Council to Make Motion (if necessary) P</w:t>
      </w:r>
      <w:r w:rsidR="003A416D" w:rsidRPr="00F34680">
        <w:rPr>
          <w:sz w:val="21"/>
          <w:szCs w:val="21"/>
        </w:rPr>
        <w:t xml:space="preserve">ertaining to </w:t>
      </w:r>
      <w:r>
        <w:rPr>
          <w:sz w:val="21"/>
          <w:szCs w:val="21"/>
        </w:rPr>
        <w:t>Outcome of Closed S</w:t>
      </w:r>
      <w:r w:rsidR="002860E6">
        <w:rPr>
          <w:sz w:val="21"/>
          <w:szCs w:val="21"/>
        </w:rPr>
        <w:t xml:space="preserve">ession </w:t>
      </w:r>
      <w:r>
        <w:rPr>
          <w:sz w:val="21"/>
          <w:szCs w:val="21"/>
        </w:rPr>
        <w:t>T</w:t>
      </w:r>
      <w:r w:rsidR="002860E6">
        <w:rPr>
          <w:sz w:val="21"/>
          <w:szCs w:val="21"/>
        </w:rPr>
        <w:t>opic</w:t>
      </w:r>
      <w:r w:rsidR="003A416D" w:rsidRPr="00F34680">
        <w:rPr>
          <w:sz w:val="21"/>
          <w:szCs w:val="21"/>
        </w:rPr>
        <w:t xml:space="preserve"> </w:t>
      </w:r>
    </w:p>
    <w:p w:rsidR="00A23116" w:rsidRPr="003A416D" w:rsidRDefault="003A416D" w:rsidP="003A416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Department Head Reports</w:t>
      </w:r>
    </w:p>
    <w:p w:rsidR="00225977" w:rsidRPr="00F34680" w:rsidRDefault="00225977" w:rsidP="003A416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34680">
        <w:rPr>
          <w:sz w:val="21"/>
          <w:szCs w:val="21"/>
        </w:rPr>
        <w:t>Council Comments</w:t>
      </w:r>
    </w:p>
    <w:p w:rsidR="000B1551" w:rsidRPr="00F34680" w:rsidRDefault="000B1551" w:rsidP="003A416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34680">
        <w:rPr>
          <w:sz w:val="21"/>
          <w:szCs w:val="21"/>
        </w:rPr>
        <w:t>Adjourn</w:t>
      </w:r>
    </w:p>
    <w:p w:rsidR="00BC1475" w:rsidRPr="0084686F" w:rsidRDefault="00BC1475" w:rsidP="00BC1475">
      <w:pPr>
        <w:jc w:val="both"/>
      </w:pPr>
    </w:p>
    <w:p w:rsidR="00BC1475" w:rsidRPr="00F34680" w:rsidRDefault="00BC1475" w:rsidP="00BC1475">
      <w:pPr>
        <w:rPr>
          <w:sz w:val="18"/>
          <w:szCs w:val="18"/>
        </w:rPr>
      </w:pPr>
      <w:r w:rsidRPr="00F34680">
        <w:rPr>
          <w:sz w:val="18"/>
          <w:szCs w:val="18"/>
        </w:rPr>
        <w:t>T</w:t>
      </w:r>
      <w:r w:rsidR="00EB59D2" w:rsidRPr="00F34680">
        <w:rPr>
          <w:sz w:val="18"/>
          <w:szCs w:val="18"/>
        </w:rPr>
        <w:t xml:space="preserve">his notice was posted at </w:t>
      </w:r>
      <w:r w:rsidR="00C436C6">
        <w:rPr>
          <w:b/>
          <w:sz w:val="18"/>
          <w:szCs w:val="18"/>
          <w:u w:val="single"/>
        </w:rPr>
        <w:t>1</w:t>
      </w:r>
      <w:r w:rsidR="006448B7">
        <w:rPr>
          <w:b/>
          <w:sz w:val="18"/>
          <w:szCs w:val="18"/>
          <w:u w:val="single"/>
        </w:rPr>
        <w:t>2</w:t>
      </w:r>
      <w:r w:rsidR="00C436C6">
        <w:rPr>
          <w:b/>
          <w:sz w:val="18"/>
          <w:szCs w:val="18"/>
          <w:u w:val="single"/>
        </w:rPr>
        <w:t>:30</w:t>
      </w:r>
      <w:r w:rsidR="00E3019A" w:rsidRPr="00F34680">
        <w:rPr>
          <w:b/>
          <w:sz w:val="18"/>
          <w:szCs w:val="18"/>
          <w:u w:val="single"/>
        </w:rPr>
        <w:t xml:space="preserve"> p.m. Friday – </w:t>
      </w:r>
      <w:r w:rsidR="002F755A">
        <w:rPr>
          <w:b/>
          <w:sz w:val="18"/>
          <w:szCs w:val="18"/>
          <w:u w:val="single"/>
        </w:rPr>
        <w:t>10/20</w:t>
      </w:r>
      <w:r w:rsidR="00E3019A" w:rsidRPr="00F34680">
        <w:rPr>
          <w:b/>
          <w:sz w:val="18"/>
          <w:szCs w:val="18"/>
          <w:u w:val="single"/>
        </w:rPr>
        <w:t>/</w:t>
      </w:r>
      <w:r w:rsidR="00900C6A" w:rsidRPr="00F34680">
        <w:rPr>
          <w:b/>
          <w:sz w:val="18"/>
          <w:szCs w:val="18"/>
          <w:u w:val="single"/>
        </w:rPr>
        <w:t>2017</w:t>
      </w:r>
      <w:r w:rsidR="006714BC" w:rsidRPr="00F34680">
        <w:rPr>
          <w:sz w:val="18"/>
          <w:szCs w:val="18"/>
          <w:u w:val="single"/>
        </w:rPr>
        <w:t xml:space="preserve"> </w:t>
      </w:r>
      <w:r w:rsidRPr="00F34680">
        <w:rPr>
          <w:sz w:val="18"/>
          <w:szCs w:val="18"/>
        </w:rPr>
        <w:t xml:space="preserve">and sent to </w:t>
      </w:r>
      <w:r w:rsidR="00C02117" w:rsidRPr="00F34680">
        <w:rPr>
          <w:sz w:val="18"/>
          <w:szCs w:val="18"/>
        </w:rPr>
        <w:t>East Texas Press</w:t>
      </w:r>
      <w:r w:rsidR="005E0C5B" w:rsidRPr="00F34680">
        <w:rPr>
          <w:sz w:val="18"/>
          <w:szCs w:val="18"/>
        </w:rPr>
        <w:t>, Inc.</w:t>
      </w:r>
      <w:r w:rsidRPr="00F34680">
        <w:rPr>
          <w:sz w:val="18"/>
          <w:szCs w:val="18"/>
        </w:rPr>
        <w:t xml:space="preserve">, </w:t>
      </w:r>
      <w:r w:rsidR="006714BC" w:rsidRPr="00F34680">
        <w:rPr>
          <w:sz w:val="18"/>
          <w:szCs w:val="18"/>
        </w:rPr>
        <w:t xml:space="preserve">The </w:t>
      </w:r>
      <w:r w:rsidRPr="00F34680">
        <w:rPr>
          <w:sz w:val="18"/>
          <w:szCs w:val="18"/>
        </w:rPr>
        <w:t>Light &amp; Champion, Shelby County Today, and KDET.</w:t>
      </w:r>
    </w:p>
    <w:p w:rsidR="00BC1475" w:rsidRPr="0084686F" w:rsidRDefault="00BC1475" w:rsidP="00BC1475"/>
    <w:p w:rsidR="005D45A3" w:rsidRPr="00F34680" w:rsidRDefault="00BC1475" w:rsidP="005D45A3">
      <w:pPr>
        <w:rPr>
          <w:sz w:val="18"/>
          <w:szCs w:val="18"/>
        </w:rPr>
      </w:pPr>
      <w:r w:rsidRPr="00F34680">
        <w:rPr>
          <w:sz w:val="18"/>
          <w:szCs w:val="18"/>
        </w:rPr>
        <w:t>Sheryl R. Clark</w:t>
      </w:r>
      <w:r w:rsidR="005D45A3" w:rsidRPr="00F34680">
        <w:rPr>
          <w:sz w:val="18"/>
          <w:szCs w:val="18"/>
        </w:rPr>
        <w:t xml:space="preserve"> - City Secretary</w:t>
      </w:r>
    </w:p>
    <w:sectPr w:rsidR="005D45A3" w:rsidRPr="00F34680" w:rsidSect="00576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E7" w:rsidRDefault="00DF29E7" w:rsidP="003A6411">
      <w:r>
        <w:separator/>
      </w:r>
    </w:p>
  </w:endnote>
  <w:endnote w:type="continuationSeparator" w:id="0">
    <w:p w:rsidR="00DF29E7" w:rsidRDefault="00DF29E7" w:rsidP="003A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D" w:rsidRDefault="00C261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D" w:rsidRDefault="00C261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D" w:rsidRDefault="00C26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E7" w:rsidRDefault="00DF29E7" w:rsidP="003A6411">
      <w:r>
        <w:separator/>
      </w:r>
    </w:p>
  </w:footnote>
  <w:footnote w:type="continuationSeparator" w:id="0">
    <w:p w:rsidR="00DF29E7" w:rsidRDefault="00DF29E7" w:rsidP="003A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D" w:rsidRDefault="00C261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D" w:rsidRDefault="00C261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3D" w:rsidRDefault="00C261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C38"/>
    <w:multiLevelType w:val="hybridMultilevel"/>
    <w:tmpl w:val="5142A492"/>
    <w:lvl w:ilvl="0" w:tplc="0010A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2128B"/>
    <w:multiLevelType w:val="hybridMultilevel"/>
    <w:tmpl w:val="3EA6F3AA"/>
    <w:lvl w:ilvl="0" w:tplc="ECB45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539A7"/>
    <w:multiLevelType w:val="hybridMultilevel"/>
    <w:tmpl w:val="BD8ACF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2F2BC9"/>
    <w:multiLevelType w:val="hybridMultilevel"/>
    <w:tmpl w:val="DB5A9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618A"/>
    <w:multiLevelType w:val="hybridMultilevel"/>
    <w:tmpl w:val="536CB5FE"/>
    <w:lvl w:ilvl="0" w:tplc="04090019">
      <w:start w:val="1"/>
      <w:numFmt w:val="lowerLetter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50D014D6"/>
    <w:multiLevelType w:val="hybridMultilevel"/>
    <w:tmpl w:val="5142A492"/>
    <w:lvl w:ilvl="0" w:tplc="0010A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D2491"/>
    <w:multiLevelType w:val="hybridMultilevel"/>
    <w:tmpl w:val="80EA0D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A32A24"/>
    <w:multiLevelType w:val="hybridMultilevel"/>
    <w:tmpl w:val="E6BA1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32785"/>
    <w:rsid w:val="000004B2"/>
    <w:rsid w:val="000049A1"/>
    <w:rsid w:val="00005953"/>
    <w:rsid w:val="00005ED7"/>
    <w:rsid w:val="000475AB"/>
    <w:rsid w:val="000545C4"/>
    <w:rsid w:val="00056880"/>
    <w:rsid w:val="00092003"/>
    <w:rsid w:val="000A5DE9"/>
    <w:rsid w:val="000B1551"/>
    <w:rsid w:val="000F0A1C"/>
    <w:rsid w:val="000F7A47"/>
    <w:rsid w:val="0012118F"/>
    <w:rsid w:val="001211F6"/>
    <w:rsid w:val="00122AAB"/>
    <w:rsid w:val="001248E2"/>
    <w:rsid w:val="00127631"/>
    <w:rsid w:val="00130F54"/>
    <w:rsid w:val="00133FD8"/>
    <w:rsid w:val="0015758B"/>
    <w:rsid w:val="0016177E"/>
    <w:rsid w:val="00166087"/>
    <w:rsid w:val="00195292"/>
    <w:rsid w:val="001A4EB4"/>
    <w:rsid w:val="001C663E"/>
    <w:rsid w:val="001D634B"/>
    <w:rsid w:val="00202099"/>
    <w:rsid w:val="0020294F"/>
    <w:rsid w:val="00206263"/>
    <w:rsid w:val="002070D1"/>
    <w:rsid w:val="00224ABC"/>
    <w:rsid w:val="00225977"/>
    <w:rsid w:val="00225D72"/>
    <w:rsid w:val="00234B32"/>
    <w:rsid w:val="00237781"/>
    <w:rsid w:val="0024351E"/>
    <w:rsid w:val="00263301"/>
    <w:rsid w:val="00273F3D"/>
    <w:rsid w:val="00277B7D"/>
    <w:rsid w:val="002860E6"/>
    <w:rsid w:val="002879AC"/>
    <w:rsid w:val="002906BC"/>
    <w:rsid w:val="00293667"/>
    <w:rsid w:val="00295A3A"/>
    <w:rsid w:val="002A2BAB"/>
    <w:rsid w:val="002F55C3"/>
    <w:rsid w:val="002F675E"/>
    <w:rsid w:val="002F755A"/>
    <w:rsid w:val="00302329"/>
    <w:rsid w:val="00303A4F"/>
    <w:rsid w:val="00306AA8"/>
    <w:rsid w:val="003113A1"/>
    <w:rsid w:val="0031314C"/>
    <w:rsid w:val="00326F6E"/>
    <w:rsid w:val="00331CF0"/>
    <w:rsid w:val="00340A3B"/>
    <w:rsid w:val="003443F5"/>
    <w:rsid w:val="00350808"/>
    <w:rsid w:val="00356618"/>
    <w:rsid w:val="00371232"/>
    <w:rsid w:val="0037642B"/>
    <w:rsid w:val="00387A2F"/>
    <w:rsid w:val="003A416D"/>
    <w:rsid w:val="003A6411"/>
    <w:rsid w:val="003D0F8D"/>
    <w:rsid w:val="003F62C5"/>
    <w:rsid w:val="0040747C"/>
    <w:rsid w:val="00451737"/>
    <w:rsid w:val="00473F10"/>
    <w:rsid w:val="00482EE9"/>
    <w:rsid w:val="00492381"/>
    <w:rsid w:val="004A073B"/>
    <w:rsid w:val="004B3A30"/>
    <w:rsid w:val="004B4403"/>
    <w:rsid w:val="004B7B92"/>
    <w:rsid w:val="004D11B6"/>
    <w:rsid w:val="004D3F63"/>
    <w:rsid w:val="004E142E"/>
    <w:rsid w:val="005020FA"/>
    <w:rsid w:val="005064E4"/>
    <w:rsid w:val="00531561"/>
    <w:rsid w:val="00567990"/>
    <w:rsid w:val="00576ED6"/>
    <w:rsid w:val="00585802"/>
    <w:rsid w:val="00592D99"/>
    <w:rsid w:val="005A0751"/>
    <w:rsid w:val="005A5EE2"/>
    <w:rsid w:val="005D1002"/>
    <w:rsid w:val="005D3041"/>
    <w:rsid w:val="005D45A3"/>
    <w:rsid w:val="005D6F18"/>
    <w:rsid w:val="005E0C5B"/>
    <w:rsid w:val="005F7217"/>
    <w:rsid w:val="00601ECF"/>
    <w:rsid w:val="00603567"/>
    <w:rsid w:val="006448B7"/>
    <w:rsid w:val="00655CFC"/>
    <w:rsid w:val="00661B68"/>
    <w:rsid w:val="006655F9"/>
    <w:rsid w:val="00670788"/>
    <w:rsid w:val="006714BC"/>
    <w:rsid w:val="00677E3C"/>
    <w:rsid w:val="006A16DE"/>
    <w:rsid w:val="006A5CBE"/>
    <w:rsid w:val="006A7F53"/>
    <w:rsid w:val="006B11D7"/>
    <w:rsid w:val="006B18FE"/>
    <w:rsid w:val="006C0551"/>
    <w:rsid w:val="006D0646"/>
    <w:rsid w:val="006D1EEE"/>
    <w:rsid w:val="006D415C"/>
    <w:rsid w:val="006F2569"/>
    <w:rsid w:val="006F617E"/>
    <w:rsid w:val="00722162"/>
    <w:rsid w:val="00723F41"/>
    <w:rsid w:val="007272B5"/>
    <w:rsid w:val="00765F8C"/>
    <w:rsid w:val="00786BA9"/>
    <w:rsid w:val="007973EE"/>
    <w:rsid w:val="007B56EA"/>
    <w:rsid w:val="007D0C79"/>
    <w:rsid w:val="007D7F3E"/>
    <w:rsid w:val="008038DA"/>
    <w:rsid w:val="00837D8C"/>
    <w:rsid w:val="0084686F"/>
    <w:rsid w:val="00850B68"/>
    <w:rsid w:val="00852364"/>
    <w:rsid w:val="00892108"/>
    <w:rsid w:val="008C58DE"/>
    <w:rsid w:val="008D5043"/>
    <w:rsid w:val="008D6084"/>
    <w:rsid w:val="008F75B5"/>
    <w:rsid w:val="00900C6A"/>
    <w:rsid w:val="00901EF7"/>
    <w:rsid w:val="00902E66"/>
    <w:rsid w:val="00910FFA"/>
    <w:rsid w:val="00914752"/>
    <w:rsid w:val="009179B9"/>
    <w:rsid w:val="0092654A"/>
    <w:rsid w:val="00932785"/>
    <w:rsid w:val="009469C9"/>
    <w:rsid w:val="00951D0D"/>
    <w:rsid w:val="00957AAB"/>
    <w:rsid w:val="00957B53"/>
    <w:rsid w:val="009642F3"/>
    <w:rsid w:val="00972BE9"/>
    <w:rsid w:val="00977D06"/>
    <w:rsid w:val="009916DD"/>
    <w:rsid w:val="009A5C42"/>
    <w:rsid w:val="009B3635"/>
    <w:rsid w:val="009C36A8"/>
    <w:rsid w:val="009D1498"/>
    <w:rsid w:val="009D7D84"/>
    <w:rsid w:val="009E1B71"/>
    <w:rsid w:val="009E4130"/>
    <w:rsid w:val="009F1FE0"/>
    <w:rsid w:val="009F3F90"/>
    <w:rsid w:val="00A15EA2"/>
    <w:rsid w:val="00A23116"/>
    <w:rsid w:val="00A34571"/>
    <w:rsid w:val="00A82F42"/>
    <w:rsid w:val="00AA6B0C"/>
    <w:rsid w:val="00AB311A"/>
    <w:rsid w:val="00AD7ECF"/>
    <w:rsid w:val="00AE4076"/>
    <w:rsid w:val="00B144AB"/>
    <w:rsid w:val="00B31403"/>
    <w:rsid w:val="00B4786D"/>
    <w:rsid w:val="00B51A63"/>
    <w:rsid w:val="00B54B2E"/>
    <w:rsid w:val="00B95708"/>
    <w:rsid w:val="00BA578F"/>
    <w:rsid w:val="00BC1475"/>
    <w:rsid w:val="00BC61AE"/>
    <w:rsid w:val="00BE747C"/>
    <w:rsid w:val="00BF219E"/>
    <w:rsid w:val="00BF6834"/>
    <w:rsid w:val="00C02117"/>
    <w:rsid w:val="00C22354"/>
    <w:rsid w:val="00C2613D"/>
    <w:rsid w:val="00C27333"/>
    <w:rsid w:val="00C319CA"/>
    <w:rsid w:val="00C37979"/>
    <w:rsid w:val="00C436C6"/>
    <w:rsid w:val="00C737B7"/>
    <w:rsid w:val="00C73CE3"/>
    <w:rsid w:val="00C82B65"/>
    <w:rsid w:val="00C92D1D"/>
    <w:rsid w:val="00CC5380"/>
    <w:rsid w:val="00CC7291"/>
    <w:rsid w:val="00CE5451"/>
    <w:rsid w:val="00CE7C5E"/>
    <w:rsid w:val="00D00328"/>
    <w:rsid w:val="00D17A2D"/>
    <w:rsid w:val="00D348AD"/>
    <w:rsid w:val="00D76D36"/>
    <w:rsid w:val="00D97355"/>
    <w:rsid w:val="00D97A4C"/>
    <w:rsid w:val="00DA5ED8"/>
    <w:rsid w:val="00DD57C1"/>
    <w:rsid w:val="00DE3E2E"/>
    <w:rsid w:val="00DF29E7"/>
    <w:rsid w:val="00E13889"/>
    <w:rsid w:val="00E13D2D"/>
    <w:rsid w:val="00E3019A"/>
    <w:rsid w:val="00E41698"/>
    <w:rsid w:val="00E45FCC"/>
    <w:rsid w:val="00E460C8"/>
    <w:rsid w:val="00E67DDE"/>
    <w:rsid w:val="00E7126C"/>
    <w:rsid w:val="00E93169"/>
    <w:rsid w:val="00EB4CE3"/>
    <w:rsid w:val="00EB59D2"/>
    <w:rsid w:val="00EC693F"/>
    <w:rsid w:val="00EC7C5A"/>
    <w:rsid w:val="00EE414F"/>
    <w:rsid w:val="00F0280C"/>
    <w:rsid w:val="00F23688"/>
    <w:rsid w:val="00F239B8"/>
    <w:rsid w:val="00F23C29"/>
    <w:rsid w:val="00F27194"/>
    <w:rsid w:val="00F30C6A"/>
    <w:rsid w:val="00F34680"/>
    <w:rsid w:val="00F63CD4"/>
    <w:rsid w:val="00F644B8"/>
    <w:rsid w:val="00F91A2B"/>
    <w:rsid w:val="00FA2E2F"/>
    <w:rsid w:val="00FB429B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8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411"/>
  </w:style>
  <w:style w:type="paragraph" w:styleId="Footer">
    <w:name w:val="footer"/>
    <w:basedOn w:val="Normal"/>
    <w:link w:val="FooterChar"/>
    <w:uiPriority w:val="99"/>
    <w:semiHidden/>
    <w:unhideWhenUsed/>
    <w:rsid w:val="003A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\Documents\Council%20Meeting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1075-1F52-42D9-B2CD-CFE00758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417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</dc:creator>
  <cp:lastModifiedBy>Water</cp:lastModifiedBy>
  <cp:revision>31</cp:revision>
  <cp:lastPrinted>2017-10-20T17:09:00Z</cp:lastPrinted>
  <dcterms:created xsi:type="dcterms:W3CDTF">2017-10-10T14:15:00Z</dcterms:created>
  <dcterms:modified xsi:type="dcterms:W3CDTF">2017-10-20T17:10:00Z</dcterms:modified>
</cp:coreProperties>
</file>